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>
    <v:background id="_x0000_s1025" o:bwmode="white" fillcolor="#ffc">
      <v:fill r:id="rId4" o:title="Пергамент" color2="black" type="tile"/>
    </v:background>
  </w:background>
  <w:body>
    <w:tbl>
      <w:tblPr>
        <w:tblStyle w:val="a5"/>
        <w:tblW w:w="15814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345"/>
        <w:gridCol w:w="964"/>
        <w:gridCol w:w="8505"/>
      </w:tblGrid>
      <w:tr w:rsidR="00557475" w:rsidTr="001D4684">
        <w:trPr>
          <w:trHeight w:val="1698"/>
        </w:trPr>
        <w:tc>
          <w:tcPr>
            <w:tcW w:w="7309" w:type="dxa"/>
            <w:gridSpan w:val="2"/>
            <w:vMerge w:val="restart"/>
          </w:tcPr>
          <w:tbl>
            <w:tblPr>
              <w:tblStyle w:val="a5"/>
              <w:tblW w:w="910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107"/>
            </w:tblGrid>
            <w:tr w:rsidR="00557475" w:rsidTr="001D4684">
              <w:trPr>
                <w:trHeight w:val="626"/>
              </w:trPr>
              <w:tc>
                <w:tcPr>
                  <w:tcW w:w="9107" w:type="dxa"/>
                </w:tcPr>
                <w:p w:rsidR="00557475" w:rsidRDefault="00CA5ABA" w:rsidP="002D68E2">
                  <w:pPr>
                    <w:ind w:left="-108"/>
                  </w:pPr>
                  <w:r w:rsidRPr="00CA5ABA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8"/>
                      <w:szCs w:val="28"/>
                      <w:lang w:eastAsia="ru-RU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356.65pt;height:23.45pt" fillcolor="#c00000" strokecolor="#e5b8b7 [1301]" strokeweight="1.5pt">
                        <v:shadow on="t" color="#900"/>
                        <v:textpath style="font-family:&quot;Impact&quot;;v-text-kern:t" trim="t" fitpath="t" string="Шестая  Всероссийская  акция «Стоп ВИЧ/СПИД»  пройдет  с "/>
                      </v:shape>
                    </w:pict>
                  </w:r>
                </w:p>
              </w:tc>
            </w:tr>
          </w:tbl>
          <w:p w:rsidR="00557475" w:rsidRPr="00B22862" w:rsidRDefault="00557475" w:rsidP="002D68E2">
            <w:pPr>
              <w:jc w:val="both"/>
            </w:pPr>
            <w:r w:rsidRPr="00B22862">
              <w:rPr>
                <w:noProof/>
                <w:lang w:eastAsia="ru-RU"/>
              </w:rPr>
              <w:drawing>
                <wp:inline distT="0" distB="0" distL="0" distR="0">
                  <wp:extent cx="4495800" cy="1975708"/>
                  <wp:effectExtent l="57150" t="19050" r="19050" b="0"/>
                  <wp:docPr id="40" name="Рисунок 0" descr="14-19.pn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-19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9264" cy="1986020"/>
                          </a:xfrm>
                          <a:prstGeom prst="rect">
                            <a:avLst/>
                          </a:prstGeom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557475" w:rsidRDefault="0055747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E92"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  <w:lang w:eastAsia="ru-RU"/>
              </w:rPr>
              <w:t xml:space="preserve">Мероприятия Всероссийской акции </w:t>
            </w:r>
            <w:r w:rsidRPr="00984E92">
              <w:rPr>
                <w:rFonts w:ascii="Times New Roman" w:eastAsia="Times New Roman" w:hAnsi="Times New Roman" w:cs="Times New Roman"/>
                <w:b/>
                <w:i/>
                <w:color w:val="C00000"/>
                <w:sz w:val="28"/>
                <w:szCs w:val="28"/>
                <w:lang w:eastAsia="ru-RU"/>
              </w:rPr>
              <w:t xml:space="preserve">«Стоп ВИЧ/СПИД» </w:t>
            </w:r>
            <w:r w:rsidRPr="00984E92"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  <w:lang w:eastAsia="ru-RU"/>
              </w:rPr>
              <w:t>проводятся по трем тематическим направлениям:</w:t>
            </w:r>
            <w:r w:rsidRPr="002D68E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557475" w:rsidRPr="00984E92" w:rsidRDefault="00557475" w:rsidP="00984E92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984E92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«Неделя знаний о ВИЧ»;</w:t>
            </w:r>
          </w:p>
          <w:p w:rsidR="00557475" w:rsidRPr="002D68E2" w:rsidRDefault="00557475" w:rsidP="00984E92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2D68E2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«Неделя тестирования на ВИЧ»;</w:t>
            </w:r>
          </w:p>
          <w:p w:rsidR="00557475" w:rsidRDefault="00557475" w:rsidP="00171EA6">
            <w:pPr>
              <w:pStyle w:val="a6"/>
              <w:numPr>
                <w:ilvl w:val="0"/>
                <w:numId w:val="1"/>
              </w:numPr>
            </w:pPr>
            <w:r w:rsidRPr="002D68E2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«Неделя активных действий против ВИЧ».</w:t>
            </w:r>
          </w:p>
        </w:tc>
      </w:tr>
      <w:tr w:rsidR="00557475" w:rsidTr="001D4684">
        <w:trPr>
          <w:trHeight w:val="1494"/>
        </w:trPr>
        <w:tc>
          <w:tcPr>
            <w:tcW w:w="7309" w:type="dxa"/>
            <w:gridSpan w:val="2"/>
            <w:vMerge/>
          </w:tcPr>
          <w:p w:rsidR="00557475" w:rsidRDefault="00557475" w:rsidP="002D68E2">
            <w:pPr>
              <w:ind w:left="-108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</w:tcPr>
          <w:p w:rsidR="00171EA6" w:rsidRDefault="00171EA6" w:rsidP="00171EA6">
            <w:pPr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  <w:lang w:eastAsia="ru-RU"/>
              </w:rPr>
            </w:pPr>
          </w:p>
          <w:p w:rsidR="00557475" w:rsidRPr="00984E92" w:rsidRDefault="00557475" w:rsidP="00171EA6">
            <w:pPr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  <w:lang w:eastAsia="ru-RU"/>
              </w:rPr>
              <w:t xml:space="preserve"> </w:t>
            </w:r>
            <w:r w:rsidR="00171EA6">
              <w:rPr>
                <w:rFonts w:ascii="Times New Roman" w:eastAsia="Times New Roman" w:hAnsi="Times New Roman" w:cs="Times New Roman"/>
                <w:i/>
                <w:color w:val="C00000"/>
                <w:sz w:val="28"/>
                <w:szCs w:val="28"/>
                <w:lang w:eastAsia="ru-RU"/>
              </w:rPr>
              <w:t xml:space="preserve">    </w:t>
            </w:r>
            <w:r w:rsidRPr="00145BB4">
              <w:t xml:space="preserve"> </w:t>
            </w:r>
            <w:r w:rsidRPr="00557475">
              <w:rPr>
                <w:rFonts w:ascii="Times New Roman" w:eastAsia="Times New Roman" w:hAnsi="Times New Roman" w:cs="Times New Roman"/>
                <w:i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>
                  <wp:extent cx="1683713" cy="1000125"/>
                  <wp:effectExtent l="19050" t="0" r="0" b="0"/>
                  <wp:docPr id="43" name="Рисунок 24" descr="3.pn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976" cy="1002657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schemeClr val="accent2">
                                <a:lumMod val="60000"/>
                                <a:lumOff val="40000"/>
                              </a:schemeClr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9A3302">
              <w:t xml:space="preserve"> </w:t>
            </w:r>
            <w:r>
              <w:t xml:space="preserve"> </w:t>
            </w:r>
            <w:r w:rsidR="00171EA6" w:rsidRPr="00171EA6">
              <w:rPr>
                <w:noProof/>
                <w:lang w:eastAsia="ru-RU"/>
              </w:rPr>
              <w:drawing>
                <wp:inline distT="0" distB="0" distL="0" distR="0">
                  <wp:extent cx="3124200" cy="366946"/>
                  <wp:effectExtent l="38100" t="0" r="19050" b="299804"/>
                  <wp:docPr id="58" name="Рисунок 23" descr="Безымянный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2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189" cy="36694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blipFill>
                            <a:blip r:embed="rId12"/>
                            <a:tile tx="0" ty="0" sx="100000" sy="100000" flip="none" algn="tl"/>
                          </a:blipFill>
                          <a:ln>
                            <a:noFill/>
                          </a:ln>
                          <a:effectLst>
                            <a:reflection blurRad="6350" stA="50000" endA="300" endPos="90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2862" w:rsidTr="001D4684">
        <w:trPr>
          <w:trHeight w:val="6104"/>
        </w:trPr>
        <w:tc>
          <w:tcPr>
            <w:tcW w:w="6345" w:type="dxa"/>
          </w:tcPr>
          <w:p w:rsidR="00B22862" w:rsidRDefault="00B22862" w:rsidP="00B22862">
            <w:pPr>
              <w:jc w:val="center"/>
            </w:pPr>
          </w:p>
          <w:p w:rsidR="00B22862" w:rsidRDefault="00B22862" w:rsidP="00B22862">
            <w:pPr>
              <w:jc w:val="center"/>
            </w:pPr>
            <w:r w:rsidRPr="00B22862">
              <w:rPr>
                <w:noProof/>
                <w:lang w:eastAsia="ru-RU"/>
              </w:rPr>
              <w:drawing>
                <wp:inline distT="0" distB="0" distL="0" distR="0">
                  <wp:extent cx="3829050" cy="975264"/>
                  <wp:effectExtent l="19050" t="0" r="0" b="0"/>
                  <wp:docPr id="5" name="Рисунок 2" descr="19 м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9 мая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3755" cy="979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2862" w:rsidRDefault="0060548D" w:rsidP="00B2286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29000" cy="1724850"/>
                  <wp:effectExtent l="19050" t="0" r="0" b="0"/>
                  <wp:docPr id="23" name="Рисунок 22" descr="Безымянный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1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8562" cy="172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2862" w:rsidRDefault="00984E92" w:rsidP="00557475">
            <w:r>
              <w:rPr>
                <w:noProof/>
                <w:lang w:eastAsia="ru-RU"/>
              </w:rPr>
              <w:drawing>
                <wp:inline distT="0" distB="0" distL="0" distR="0">
                  <wp:extent cx="3848100" cy="619125"/>
                  <wp:effectExtent l="19050" t="0" r="0" b="0"/>
                  <wp:docPr id="19" name="Рисунок 18" descr="Безымянный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3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8556" cy="625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9" w:type="dxa"/>
            <w:gridSpan w:val="2"/>
          </w:tcPr>
          <w:p w:rsidR="009A3302" w:rsidRDefault="00557475" w:rsidP="00557475">
            <w:pPr>
              <w:rPr>
                <w:noProof/>
                <w:lang w:eastAsia="ru-RU"/>
              </w:rPr>
            </w:pPr>
            <w:r w:rsidRPr="00557475">
              <w:rPr>
                <w:noProof/>
                <w:lang w:eastAsia="ru-RU"/>
              </w:rPr>
              <w:drawing>
                <wp:inline distT="0" distB="0" distL="0" distR="0">
                  <wp:extent cx="1359606" cy="1171575"/>
                  <wp:effectExtent l="19050" t="0" r="0" b="0"/>
                  <wp:docPr id="47" name="Рисунок 45" descr="13.pn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32" cy="1180559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9A3302">
              <w:rPr>
                <w:noProof/>
                <w:lang w:eastAsia="ru-RU"/>
              </w:rPr>
              <w:drawing>
                <wp:inline distT="0" distB="0" distL="0" distR="0">
                  <wp:extent cx="1398335" cy="1362075"/>
                  <wp:effectExtent l="19050" t="0" r="0" b="0"/>
                  <wp:docPr id="26" name="Рисунок 25" descr="4.pn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752" cy="1361507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schemeClr val="accent2">
                                <a:lumMod val="75000"/>
                              </a:schemeClr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145BB4">
              <w:rPr>
                <w:noProof/>
                <w:lang w:eastAsia="ru-RU"/>
              </w:rPr>
              <w:t xml:space="preserve"> </w:t>
            </w:r>
            <w:r w:rsidR="00145BB4" w:rsidRPr="00145BB4">
              <w:rPr>
                <w:noProof/>
                <w:lang w:eastAsia="ru-RU"/>
              </w:rPr>
              <w:drawing>
                <wp:inline distT="0" distB="0" distL="0" distR="0">
                  <wp:extent cx="1495425" cy="1292654"/>
                  <wp:effectExtent l="19050" t="0" r="9525" b="0"/>
                  <wp:docPr id="34" name="Рисунок 32" descr="6.png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710" cy="1293765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171EA6" w:rsidRPr="004456E7">
              <w:rPr>
                <w:noProof/>
                <w:lang w:eastAsia="ru-RU"/>
              </w:rPr>
              <w:t xml:space="preserve"> </w:t>
            </w:r>
            <w:r w:rsidR="00171EA6" w:rsidRPr="00171EA6">
              <w:rPr>
                <w:noProof/>
                <w:lang w:eastAsia="ru-RU"/>
              </w:rPr>
              <w:drawing>
                <wp:inline distT="0" distB="0" distL="0" distR="0">
                  <wp:extent cx="1307306" cy="1028700"/>
                  <wp:effectExtent l="19050" t="0" r="7144" b="0"/>
                  <wp:docPr id="59" name="Рисунок 28" descr="2.pn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488" cy="1028843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5B4F2A" w:rsidRDefault="005B4F2A" w:rsidP="004456E7">
            <w:pPr>
              <w:spacing w:line="80" w:lineRule="exac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                                                                    </w:t>
            </w:r>
          </w:p>
          <w:p w:rsidR="00557475" w:rsidRDefault="00CA5ABA" w:rsidP="0055747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margin-left:256.3pt;margin-top:37.4pt;width:194.25pt;height:151.5pt;z-index:251664384;mso-width-relative:margin;mso-height-relative:margin" fillcolor="#ffc" stroked="f">
                  <v:fill r:id="rId4" o:title="Пергамент" rotate="t" type="tile"/>
                  <v:textbox style="mso-next-textbox:#_x0000_s1032">
                    <w:txbxContent>
                      <w:p w:rsidR="005479BE" w:rsidRDefault="005479BE">
                        <w:r w:rsidRPr="005479BE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371725" cy="1812471"/>
                              <wp:effectExtent l="19050" t="0" r="9525" b="0"/>
                              <wp:docPr id="62" name="Рисунок 59" descr="49e444d99bb5f194c2bb16d7cb3f7212.jpg">
                                <a:hlinkClick xmlns:a="http://schemas.openxmlformats.org/drawingml/2006/main" r:id="rId2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49e444d99bb5f194c2bb16d7cb3f7212.jpg"/>
                                      <pic:cNvPicPr/>
                                    </pic:nvPicPr>
                                    <pic:blipFill>
                                      <a:blip r:embed="rId2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371725" cy="181247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CA5ABA">
              <w:rPr>
                <w:rFonts w:ascii="Times New Roman" w:eastAsia="Times New Roman" w:hAnsi="Times New Roman" w:cs="Times New Roman"/>
                <w:i/>
                <w:noProof/>
                <w:color w:val="C00000"/>
                <w:sz w:val="28"/>
                <w:szCs w:val="28"/>
                <w:lang w:eastAsia="ru-RU"/>
              </w:rPr>
              <w:pict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31" type="#_x0000_t62" href="http://www.o-spide.ru/forum-section/index" style="position:absolute;margin-left:229.15pt;margin-top:1.4pt;width:221.25pt;height:30pt;z-index:251662336" o:button="t" adj="-708,34236" fillcolor="#95b3d7 [1940]" strokecolor="#95b3d7 [1940]" strokeweight="1pt">
                  <v:fill color2="#dbe5f1 [660]" o:detectmouseclick="t" angle="-45" focus="-50%" type="gradient"/>
                  <v:shadow on="t" type="perspective" color="#243f60 [1604]" opacity=".5" offset="1pt" offset2="-3pt"/>
                  <v:textbox style="mso-next-textbox:#_x0000_s1031">
                    <w:txbxContent>
                      <w:p w:rsidR="00557475" w:rsidRPr="00444F59" w:rsidRDefault="00CA5ABA" w:rsidP="00557475">
                        <w:pPr>
                          <w:jc w:val="center"/>
                          <w:rPr>
                            <w:rFonts w:ascii="Georgia" w:hAnsi="Georgia" w:cs="Times New Roman"/>
                            <w:i/>
                            <w:color w:val="C00000"/>
                            <w:sz w:val="40"/>
                            <w:szCs w:val="40"/>
                          </w:rPr>
                        </w:pPr>
                        <w:hyperlink r:id="rId26" w:history="1">
                          <w:r w:rsidR="00557475" w:rsidRPr="00444F59">
                            <w:rPr>
                              <w:rStyle w:val="a7"/>
                              <w:rFonts w:ascii="Georgia" w:hAnsi="Georgia" w:cs="Times New Roman"/>
                              <w:i/>
                              <w:sz w:val="40"/>
                              <w:szCs w:val="40"/>
                            </w:rPr>
                            <w:t>ФОРУМ</w:t>
                          </w:r>
                        </w:hyperlink>
                      </w:p>
                    </w:txbxContent>
                  </v:textbox>
                </v:shape>
              </w:pict>
            </w:r>
            <w:r w:rsidR="004456E7">
              <w:rPr>
                <w:noProof/>
                <w:lang w:eastAsia="ru-RU"/>
              </w:rPr>
              <w:t xml:space="preserve">  </w:t>
            </w:r>
            <w:r w:rsidR="004456E7" w:rsidRPr="004456E7">
              <w:rPr>
                <w:noProof/>
                <w:lang w:eastAsia="ru-RU"/>
              </w:rPr>
              <w:drawing>
                <wp:inline distT="0" distB="0" distL="0" distR="0">
                  <wp:extent cx="1352550" cy="1044432"/>
                  <wp:effectExtent l="19050" t="0" r="0" b="0"/>
                  <wp:docPr id="54" name="Рисунок 31" descr="5.png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pn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953" cy="1048604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5B4F2A">
              <w:rPr>
                <w:noProof/>
                <w:lang w:eastAsia="ru-RU"/>
              </w:rPr>
              <w:t xml:space="preserve">  </w:t>
            </w:r>
            <w:r w:rsidR="005B4F2A" w:rsidRPr="005B4F2A">
              <w:rPr>
                <w:noProof/>
                <w:lang w:eastAsia="ru-RU"/>
              </w:rPr>
              <w:drawing>
                <wp:inline distT="0" distB="0" distL="0" distR="0">
                  <wp:extent cx="1260124" cy="1085850"/>
                  <wp:effectExtent l="19050" t="0" r="0" b="0"/>
                  <wp:docPr id="49" name="Рисунок 47" descr="8.png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404" cy="1103325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schemeClr val="accent5">
                                <a:lumMod val="60000"/>
                                <a:lumOff val="40000"/>
                              </a:schemeClr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4456E7" w:rsidRPr="00557475">
              <w:t xml:space="preserve"> </w:t>
            </w:r>
            <w:r w:rsidR="005479BE">
              <w:t xml:space="preserve">                          </w:t>
            </w:r>
          </w:p>
          <w:p w:rsidR="00171EA6" w:rsidRDefault="00171EA6" w:rsidP="00171EA6">
            <w:pPr>
              <w:spacing w:line="120" w:lineRule="exac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</w:t>
            </w:r>
          </w:p>
          <w:p w:rsidR="005B4F2A" w:rsidRDefault="00171EA6" w:rsidP="00171EA6">
            <w:r>
              <w:rPr>
                <w:noProof/>
                <w:lang w:eastAsia="ru-RU"/>
              </w:rPr>
              <w:t xml:space="preserve">  </w:t>
            </w:r>
            <w:r w:rsidR="004456E7" w:rsidRPr="004456E7">
              <w:rPr>
                <w:noProof/>
                <w:lang w:eastAsia="ru-RU"/>
              </w:rPr>
              <w:drawing>
                <wp:inline distT="0" distB="0" distL="0" distR="0">
                  <wp:extent cx="1304529" cy="1252347"/>
                  <wp:effectExtent l="19050" t="0" r="0" b="0"/>
                  <wp:docPr id="53" name="Рисунок 51" descr="10.png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892" cy="1257496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4456E7">
              <w:rPr>
                <w:noProof/>
                <w:lang w:eastAsia="ru-RU"/>
              </w:rPr>
              <w:t xml:space="preserve">  </w:t>
            </w:r>
            <w:r w:rsidR="005B4F2A">
              <w:rPr>
                <w:noProof/>
                <w:lang w:eastAsia="ru-RU"/>
              </w:rPr>
              <w:t xml:space="preserve"> </w:t>
            </w:r>
            <w:r w:rsidR="005B4F2A" w:rsidRPr="005B4F2A">
              <w:rPr>
                <w:noProof/>
                <w:lang w:eastAsia="ru-RU"/>
              </w:rPr>
              <w:drawing>
                <wp:inline distT="0" distB="0" distL="0" distR="0">
                  <wp:extent cx="1276350" cy="1222038"/>
                  <wp:effectExtent l="19050" t="0" r="0" b="0"/>
                  <wp:docPr id="51" name="Рисунок 49" descr="9.png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187" cy="1223797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schemeClr val="accent2">
                                <a:lumMod val="20000"/>
                                <a:lumOff val="80000"/>
                              </a:schemeClr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5479BE">
              <w:rPr>
                <w:noProof/>
                <w:lang w:eastAsia="ru-RU"/>
              </w:rPr>
              <w:t xml:space="preserve">                          </w:t>
            </w:r>
          </w:p>
        </w:tc>
      </w:tr>
    </w:tbl>
    <w:p w:rsidR="00B24D80" w:rsidRDefault="00B24D80"/>
    <w:sectPr w:rsidR="00B24D80" w:rsidSect="005574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pt;height:10.9pt" o:bullet="t">
        <v:imagedata r:id="rId1" o:title="mso2090"/>
      </v:shape>
    </w:pict>
  </w:numPicBullet>
  <w:abstractNum w:abstractNumId="0">
    <w:nsid w:val="4165022E"/>
    <w:multiLevelType w:val="hybridMultilevel"/>
    <w:tmpl w:val="136A0E00"/>
    <w:lvl w:ilvl="0" w:tplc="6360F4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00CF"/>
    <w:rsid w:val="00145BB4"/>
    <w:rsid w:val="00171EA6"/>
    <w:rsid w:val="001D4684"/>
    <w:rsid w:val="002D68E2"/>
    <w:rsid w:val="003B5DF9"/>
    <w:rsid w:val="00402259"/>
    <w:rsid w:val="00444F59"/>
    <w:rsid w:val="004456E7"/>
    <w:rsid w:val="004D35EB"/>
    <w:rsid w:val="004E7C13"/>
    <w:rsid w:val="0050502C"/>
    <w:rsid w:val="005479BE"/>
    <w:rsid w:val="00557475"/>
    <w:rsid w:val="005B4F2A"/>
    <w:rsid w:val="0060548D"/>
    <w:rsid w:val="006277B4"/>
    <w:rsid w:val="006957C9"/>
    <w:rsid w:val="00721C04"/>
    <w:rsid w:val="00745761"/>
    <w:rsid w:val="00984E92"/>
    <w:rsid w:val="009A3302"/>
    <w:rsid w:val="00A0321A"/>
    <w:rsid w:val="00B22862"/>
    <w:rsid w:val="00B24D80"/>
    <w:rsid w:val="00CA5ABA"/>
    <w:rsid w:val="00CB5258"/>
    <w:rsid w:val="00D13924"/>
    <w:rsid w:val="00DD26BA"/>
    <w:rsid w:val="00E200CF"/>
    <w:rsid w:val="00E737F8"/>
    <w:rsid w:val="00F9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0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228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84E9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44F59"/>
    <w:rPr>
      <w:color w:val="0000FF" w:themeColor="hyperlink"/>
      <w:u w:val="single"/>
    </w:rPr>
  </w:style>
  <w:style w:type="paragraph" w:styleId="a8">
    <w:name w:val="caption"/>
    <w:basedOn w:val="a"/>
    <w:next w:val="a"/>
    <w:uiPriority w:val="35"/>
    <w:semiHidden/>
    <w:unhideWhenUsed/>
    <w:qFormat/>
    <w:rsid w:val="009A330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hyperlink" Target="http://www.o-spide.ru/youth/o-narkotikah-bez-romantiki" TargetMode="External"/><Relationship Id="rId26" Type="http://schemas.openxmlformats.org/officeDocument/2006/relationships/hyperlink" Target="http://www.o-spide.ru/forum-section/index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18.png"/><Relationship Id="rId7" Type="http://schemas.openxmlformats.org/officeDocument/2006/relationships/hyperlink" Target="http://xn--b1aela1agclef3d.xn--p1ai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image" Target="media/image14.jpeg"/><Relationship Id="rId33" Type="http://schemas.openxmlformats.org/officeDocument/2006/relationships/hyperlink" Target="http://www.o-spide.ru/youth/razgovor-o-lubvi-i-blizosti-pocemu-vernost-interesnej-slucajnyh-svazej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-spide.ru/youth/alkogol-i-narkotiki-mogut-privesti-k-vic-infekcii-kakim-obrazom" TargetMode="External"/><Relationship Id="rId20" Type="http://schemas.openxmlformats.org/officeDocument/2006/relationships/hyperlink" Target="http://www.o-spide.ru/youth/besporadocnye-svazi-tebe-eto-ne-nuzno" TargetMode="External"/><Relationship Id="rId29" Type="http://schemas.openxmlformats.org/officeDocument/2006/relationships/hyperlink" Target="http://www.o-spide.ru/youth/kak-stroit-otnosenia-s-protivopoloznym-pol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hyperlink" Target="http://xn------hddhghqdwkwacbffsu8k.xn--p1ai/surveys/view/191" TargetMode="External"/><Relationship Id="rId32" Type="http://schemas.openxmlformats.org/officeDocument/2006/relationships/image" Target="media/image17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3.png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hyperlink" Target="http://www.o-spide.ru/youth/tvoi-ziznennye-plany-kak-naucitsa-dostizeniu-celej" TargetMode="External"/><Relationship Id="rId4" Type="http://schemas.openxmlformats.org/officeDocument/2006/relationships/image" Target="media/image2.jpeg"/><Relationship Id="rId9" Type="http://schemas.openxmlformats.org/officeDocument/2006/relationships/hyperlink" Target="http://www.o-spide.ru/youth/molodeznye-proekty-protiv-vic" TargetMode="External"/><Relationship Id="rId14" Type="http://schemas.openxmlformats.org/officeDocument/2006/relationships/image" Target="media/image8.png"/><Relationship Id="rId22" Type="http://schemas.openxmlformats.org/officeDocument/2006/relationships/hyperlink" Target="http://www.o-spide.ru/youth/kuda-obratitsa-za-pomosu-esli-u-teba-problema" TargetMode="External"/><Relationship Id="rId27" Type="http://schemas.openxmlformats.org/officeDocument/2006/relationships/hyperlink" Target="http://www.o-spide.ru/youth/specialno-dla-devocek-pocemu-nuzno-berec-seba-dla-lubvi" TargetMode="External"/><Relationship Id="rId30" Type="http://schemas.openxmlformats.org/officeDocument/2006/relationships/image" Target="media/image16.png"/><Relationship Id="rId35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B56A8-1BE7-410F-8E31-E4D66029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PC-15</cp:lastModifiedBy>
  <cp:revision>2</cp:revision>
  <dcterms:created xsi:type="dcterms:W3CDTF">2019-05-21T06:18:00Z</dcterms:created>
  <dcterms:modified xsi:type="dcterms:W3CDTF">2019-05-21T06:18:00Z</dcterms:modified>
</cp:coreProperties>
</file>